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7740482d8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4e9390a3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Murzzuschlag,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298a16474ebe" /><Relationship Type="http://schemas.openxmlformats.org/officeDocument/2006/relationships/numbering" Target="/word/numbering.xml" Id="Rb68b3a89f6594a87" /><Relationship Type="http://schemas.openxmlformats.org/officeDocument/2006/relationships/settings" Target="/word/settings.xml" Id="R2a445f581a404878" /><Relationship Type="http://schemas.openxmlformats.org/officeDocument/2006/relationships/image" Target="/word/media/501aedf4-5129-4c20-8218-99be6941522e.png" Id="Rd9c4e9390a3d489f" /></Relationships>
</file>