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a4c909f66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7eeb68dcc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Neudau,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0e8964a0d4c23" /><Relationship Type="http://schemas.openxmlformats.org/officeDocument/2006/relationships/numbering" Target="/word/numbering.xml" Id="Rbdda656280ac4aa7" /><Relationship Type="http://schemas.openxmlformats.org/officeDocument/2006/relationships/settings" Target="/word/settings.xml" Id="Rf96ccb059af14865" /><Relationship Type="http://schemas.openxmlformats.org/officeDocument/2006/relationships/image" Target="/word/media/3e378ec1-e32f-403e-8524-b83256aa2556.png" Id="R27c7eeb68dcc4f20" /></Relationships>
</file>