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ccd27fd6f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2e87a03a2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ac5a7d7cd49a7" /><Relationship Type="http://schemas.openxmlformats.org/officeDocument/2006/relationships/numbering" Target="/word/numbering.xml" Id="Rcc6ef9ae19354329" /><Relationship Type="http://schemas.openxmlformats.org/officeDocument/2006/relationships/settings" Target="/word/settings.xml" Id="R8e92d0e3a1d34f88" /><Relationship Type="http://schemas.openxmlformats.org/officeDocument/2006/relationships/image" Target="/word/media/c15548e7-2d88-4338-b22f-7c25f28da155.png" Id="R90d2e87a03a24c66" /></Relationships>
</file>