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dfcad60d8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0fd92096d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Reinsberg,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84208ddf44cca" /><Relationship Type="http://schemas.openxmlformats.org/officeDocument/2006/relationships/numbering" Target="/word/numbering.xml" Id="Rcd54ef745ffa455e" /><Relationship Type="http://schemas.openxmlformats.org/officeDocument/2006/relationships/settings" Target="/word/settings.xml" Id="R9a0582e2af954200" /><Relationship Type="http://schemas.openxmlformats.org/officeDocument/2006/relationships/image" Target="/word/media/bd1db2da-e18c-423f-b92f-215c15ecfa20.png" Id="R6020fd92096d4f0f" /></Relationships>
</file>