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8eb7bf129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c510b315f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Katharein an der Laming,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215de81bf4e84" /><Relationship Type="http://schemas.openxmlformats.org/officeDocument/2006/relationships/numbering" Target="/word/numbering.xml" Id="R7e897dcb8a7f4d4c" /><Relationship Type="http://schemas.openxmlformats.org/officeDocument/2006/relationships/settings" Target="/word/settings.xml" Id="R8bfe7254974040fc" /><Relationship Type="http://schemas.openxmlformats.org/officeDocument/2006/relationships/image" Target="/word/media/dd7c4857-983a-42f2-ae46-ab6e667e13e3.png" Id="R580c510b315f45a9" /></Relationships>
</file>