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aade2b19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2c33ced9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Lorenzen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a30d4f32740d1" /><Relationship Type="http://schemas.openxmlformats.org/officeDocument/2006/relationships/numbering" Target="/word/numbering.xml" Id="R9dcf3d71adac4373" /><Relationship Type="http://schemas.openxmlformats.org/officeDocument/2006/relationships/settings" Target="/word/settings.xml" Id="Rbfe00f38e8cb46bc" /><Relationship Type="http://schemas.openxmlformats.org/officeDocument/2006/relationships/image" Target="/word/media/d1ed3cfe-9971-402c-822e-bf8073613fce.png" Id="R0fab2c33ced94804" /></Relationships>
</file>