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5a5b509f54a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5d263303d843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Scharding,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3051bbdde94169" /><Relationship Type="http://schemas.openxmlformats.org/officeDocument/2006/relationships/numbering" Target="/word/numbering.xml" Id="R64827775638f4220" /><Relationship Type="http://schemas.openxmlformats.org/officeDocument/2006/relationships/settings" Target="/word/settings.xml" Id="R53bacd2033864283" /><Relationship Type="http://schemas.openxmlformats.org/officeDocument/2006/relationships/image" Target="/word/media/369304ac-cebe-4cdd-a375-13e087c91bb7.png" Id="R595d263303d84302" /></Relationships>
</file>