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523d6eb8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29d091cb1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Schrattenberg,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95e4f64d04ebf" /><Relationship Type="http://schemas.openxmlformats.org/officeDocument/2006/relationships/numbering" Target="/word/numbering.xml" Id="R9f133c0fd6d24e1d" /><Relationship Type="http://schemas.openxmlformats.org/officeDocument/2006/relationships/settings" Target="/word/settings.xml" Id="Ra033e8d6c481492d" /><Relationship Type="http://schemas.openxmlformats.org/officeDocument/2006/relationships/image" Target="/word/media/81c13af1-711f-4316-8582-eab142ca0387.png" Id="Rc9029d091cb14411" /></Relationships>
</file>