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454fcde44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2cd7c247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Schruns,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d7955bb0546f2" /><Relationship Type="http://schemas.openxmlformats.org/officeDocument/2006/relationships/numbering" Target="/word/numbering.xml" Id="Ra16a536851af4f2f" /><Relationship Type="http://schemas.openxmlformats.org/officeDocument/2006/relationships/settings" Target="/word/settings.xml" Id="R7c5285c318e9440f" /><Relationship Type="http://schemas.openxmlformats.org/officeDocument/2006/relationships/image" Target="/word/media/92f8d3eb-a6d1-4ccb-ae77-91952148d3bd.png" Id="R87c12cd7c2474774" /></Relationships>
</file>