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563d0fc92d643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fe69c1cffd6142b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Schwanenstadt, Austria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43a41f26d284d87" /><Relationship Type="http://schemas.openxmlformats.org/officeDocument/2006/relationships/numbering" Target="/word/numbering.xml" Id="R627c2b7ac51f4d94" /><Relationship Type="http://schemas.openxmlformats.org/officeDocument/2006/relationships/settings" Target="/word/settings.xml" Id="R060c5826b35d45ee" /><Relationship Type="http://schemas.openxmlformats.org/officeDocument/2006/relationships/image" Target="/word/media/70314c54-9e35-4a53-9374-861c4e175049.png" Id="Rfe69c1cffd6142b4" /></Relationships>
</file>