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bf2a1847e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62b47d004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Schwarzach im Pongau,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7ea70c5074e84" /><Relationship Type="http://schemas.openxmlformats.org/officeDocument/2006/relationships/numbering" Target="/word/numbering.xml" Id="Rf07a4816c1914a75" /><Relationship Type="http://schemas.openxmlformats.org/officeDocument/2006/relationships/settings" Target="/word/settings.xml" Id="R43cb8b1da3c5453e" /><Relationship Type="http://schemas.openxmlformats.org/officeDocument/2006/relationships/image" Target="/word/media/ecaf2f79-57e6-4acc-862b-000074505f18.png" Id="R34262b47d0044e79" /></Relationships>
</file>