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ecc172a5f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a98304c9a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ee3c21d4d4188" /><Relationship Type="http://schemas.openxmlformats.org/officeDocument/2006/relationships/numbering" Target="/word/numbering.xml" Id="R78dd9f2604614d5f" /><Relationship Type="http://schemas.openxmlformats.org/officeDocument/2006/relationships/settings" Target="/word/settings.xml" Id="R16a017e7a48b4a13" /><Relationship Type="http://schemas.openxmlformats.org/officeDocument/2006/relationships/image" Target="/word/media/be13877b-4a0b-442e-b3bc-f93684bd95a8.png" Id="R8c9a98304c9a4f57" /></Relationships>
</file>