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ade6341fb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6d7156ee5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Tumeltsham,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42d289f16454e" /><Relationship Type="http://schemas.openxmlformats.org/officeDocument/2006/relationships/numbering" Target="/word/numbering.xml" Id="Rf4dbc749f2004196" /><Relationship Type="http://schemas.openxmlformats.org/officeDocument/2006/relationships/settings" Target="/word/settings.xml" Id="R73f8cb4a5aca423b" /><Relationship Type="http://schemas.openxmlformats.org/officeDocument/2006/relationships/image" Target="/word/media/9179a5f6-27ac-4276-9e94-c024190d55fe.png" Id="Rb266d7156ee5400c" /></Relationships>
</file>