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3ac523096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21a52951e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Weinburg,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ad0f5f3814cc8" /><Relationship Type="http://schemas.openxmlformats.org/officeDocument/2006/relationships/numbering" Target="/word/numbering.xml" Id="R7c27ab10bcda4016" /><Relationship Type="http://schemas.openxmlformats.org/officeDocument/2006/relationships/settings" Target="/word/settings.xml" Id="Re88f377829464ca6" /><Relationship Type="http://schemas.openxmlformats.org/officeDocument/2006/relationships/image" Target="/word/media/2f4c59bd-bedb-4419-a9c4-4663a8067a02.png" Id="Re9a21a52951e4f99" /></Relationships>
</file>