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3b24bdd57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7f9463ab6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Wolkersdorf im Weinviertel,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a86e2af4b4eae" /><Relationship Type="http://schemas.openxmlformats.org/officeDocument/2006/relationships/numbering" Target="/word/numbering.xml" Id="R71c4edfa2ada4dd5" /><Relationship Type="http://schemas.openxmlformats.org/officeDocument/2006/relationships/settings" Target="/word/settings.xml" Id="Rcc8e464998e44cbd" /><Relationship Type="http://schemas.openxmlformats.org/officeDocument/2006/relationships/image" Target="/word/media/decd75e0-fe9e-41a5-868e-b7580289b6a7.png" Id="Ra997f9463ab6456f" /></Relationships>
</file>