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ebc504962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7a9b4d8a8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Baku, Azerbaijan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6225b062a45eb" /><Relationship Type="http://schemas.openxmlformats.org/officeDocument/2006/relationships/numbering" Target="/word/numbering.xml" Id="R082e46530f004abb" /><Relationship Type="http://schemas.openxmlformats.org/officeDocument/2006/relationships/settings" Target="/word/settings.xml" Id="R391d6ffe62464dcb" /><Relationship Type="http://schemas.openxmlformats.org/officeDocument/2006/relationships/image" Target="/word/media/baa50105-a70a-4166-b0b4-5fb2e6c1855a.png" Id="Rc3b7a9b4d8a844ed" /></Relationships>
</file>