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b3ee46f87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7e3598da66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Ganja, Azerbaijan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bab6be9784df8" /><Relationship Type="http://schemas.openxmlformats.org/officeDocument/2006/relationships/numbering" Target="/word/numbering.xml" Id="R00f058c6ee844497" /><Relationship Type="http://schemas.openxmlformats.org/officeDocument/2006/relationships/settings" Target="/word/settings.xml" Id="R46a4c98da7f14ad5" /><Relationship Type="http://schemas.openxmlformats.org/officeDocument/2006/relationships/image" Target="/word/media/998d7c30-845f-44be-b097-ff1fbc73bb1e.png" Id="R7c7e3598da6642db" /></Relationships>
</file>