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428dada8f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c616db16f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Matthew Town,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a13b91f30485e" /><Relationship Type="http://schemas.openxmlformats.org/officeDocument/2006/relationships/numbering" Target="/word/numbering.xml" Id="Reb74d27727d646cf" /><Relationship Type="http://schemas.openxmlformats.org/officeDocument/2006/relationships/settings" Target="/word/settings.xml" Id="Rdace23cad48b4e04" /><Relationship Type="http://schemas.openxmlformats.org/officeDocument/2006/relationships/image" Target="/word/media/c44c7024-b4e4-4494-8d1c-919e79254bdf.png" Id="Rb23c616db16f4255" /></Relationships>
</file>