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bea7266f6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31add08eb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Manama,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76317a1534231" /><Relationship Type="http://schemas.openxmlformats.org/officeDocument/2006/relationships/numbering" Target="/word/numbering.xml" Id="R6fd2beced65a4a7e" /><Relationship Type="http://schemas.openxmlformats.org/officeDocument/2006/relationships/settings" Target="/word/settings.xml" Id="Rd58bedee2f25430c" /><Relationship Type="http://schemas.openxmlformats.org/officeDocument/2006/relationships/image" Target="/word/media/79ca720f-c297-490c-9141-ec0e19b99838.png" Id="Reb031add08eb4c70" /></Relationships>
</file>