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b6f23e50a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ed3cae3ae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Aaartali,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66ef05f4b4c4c" /><Relationship Type="http://schemas.openxmlformats.org/officeDocument/2006/relationships/numbering" Target="/word/numbering.xml" Id="Raa72eedcee5748b4" /><Relationship Type="http://schemas.openxmlformats.org/officeDocument/2006/relationships/settings" Target="/word/settings.xml" Id="Rc6107f973ef547b7" /><Relationship Type="http://schemas.openxmlformats.org/officeDocument/2006/relationships/image" Target="/word/media/5a6e384e-ce78-4b87-af95-356bf151015d.png" Id="Rd2fed3cae3ae49cc" /></Relationships>
</file>