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f2b32b494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9939ffeb2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e678d76224ece" /><Relationship Type="http://schemas.openxmlformats.org/officeDocument/2006/relationships/numbering" Target="/word/numbering.xml" Id="R23cf0b6b28fc44c9" /><Relationship Type="http://schemas.openxmlformats.org/officeDocument/2006/relationships/settings" Target="/word/settings.xml" Id="R0e2b4637a3c8436f" /><Relationship Type="http://schemas.openxmlformats.org/officeDocument/2006/relationships/image" Target="/word/media/05c2cdf7-ef6a-4092-91ce-d0d0927860f3.png" Id="R7b29939ffeb24d2b" /></Relationships>
</file>