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f3bc5741c42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55ca68f29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Abdulgani Maliat,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f033a6d644a19" /><Relationship Type="http://schemas.openxmlformats.org/officeDocument/2006/relationships/numbering" Target="/word/numbering.xml" Id="R215549264223435b" /><Relationship Type="http://schemas.openxmlformats.org/officeDocument/2006/relationships/settings" Target="/word/settings.xml" Id="R15b872262a66462e" /><Relationship Type="http://schemas.openxmlformats.org/officeDocument/2006/relationships/image" Target="/word/media/67d88f6c-dbe7-41ba-8ced-8b3be59158e0.png" Id="R78c55ca68f2942af" /></Relationships>
</file>