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95bec457cf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caf7edf76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Abirerpara,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93e953cae446b3" /><Relationship Type="http://schemas.openxmlformats.org/officeDocument/2006/relationships/numbering" Target="/word/numbering.xml" Id="Ra64d0b5841984e4b" /><Relationship Type="http://schemas.openxmlformats.org/officeDocument/2006/relationships/settings" Target="/word/settings.xml" Id="R622ced29b9be4817" /><Relationship Type="http://schemas.openxmlformats.org/officeDocument/2006/relationships/image" Target="/word/media/3d09bedc-434d-4478-88c2-d3235be965c3.png" Id="R727caf7edf7640b4" /></Relationships>
</file>