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2f94dc195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76136fc19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b60e3be6d4e77" /><Relationship Type="http://schemas.openxmlformats.org/officeDocument/2006/relationships/numbering" Target="/word/numbering.xml" Id="R17eff5ced3664b27" /><Relationship Type="http://schemas.openxmlformats.org/officeDocument/2006/relationships/settings" Target="/word/settings.xml" Id="R087c1e192a0c40c8" /><Relationship Type="http://schemas.openxmlformats.org/officeDocument/2006/relationships/image" Target="/word/media/6d4ed944-cfaa-4d7d-97da-1590e08a6225.png" Id="R97e76136fc1941d4" /></Relationships>
</file>