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60812b2ff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2f703ce48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Adra Ramchandrapur,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b5b9500454332" /><Relationship Type="http://schemas.openxmlformats.org/officeDocument/2006/relationships/numbering" Target="/word/numbering.xml" Id="R500e301ce0994a3e" /><Relationship Type="http://schemas.openxmlformats.org/officeDocument/2006/relationships/settings" Target="/word/settings.xml" Id="Rbc9adf91b9fe42e9" /><Relationship Type="http://schemas.openxmlformats.org/officeDocument/2006/relationships/image" Target="/word/media/73e40de4-4011-49dc-a6c0-ae6bc2e07fd9.png" Id="R4ef2f703ce4849b2" /></Relationships>
</file>