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3377a8ae0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c7c272a30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Afropampar,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fcc5b17e54532" /><Relationship Type="http://schemas.openxmlformats.org/officeDocument/2006/relationships/numbering" Target="/word/numbering.xml" Id="Rc8f723184f58436a" /><Relationship Type="http://schemas.openxmlformats.org/officeDocument/2006/relationships/settings" Target="/word/settings.xml" Id="R009db375d9314230" /><Relationship Type="http://schemas.openxmlformats.org/officeDocument/2006/relationships/image" Target="/word/media/0844149b-de91-4840-b1f2-14ea9daf91f6.png" Id="Ra0dc7c272a3045ca" /></Relationships>
</file>