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e831de509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841363cad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Bablabona,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88c6d04944ab8" /><Relationship Type="http://schemas.openxmlformats.org/officeDocument/2006/relationships/numbering" Target="/word/numbering.xml" Id="R9de3f25918fb4893" /><Relationship Type="http://schemas.openxmlformats.org/officeDocument/2006/relationships/settings" Target="/word/settings.xml" Id="R8a8032c523bf4528" /><Relationship Type="http://schemas.openxmlformats.org/officeDocument/2006/relationships/image" Target="/word/media/97e32c16-699f-40c4-9709-4be5faf81d1b.png" Id="R9c1841363cad4516" /></Relationships>
</file>