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aab587c10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9876e756f749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Baburail,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c940127f894e23" /><Relationship Type="http://schemas.openxmlformats.org/officeDocument/2006/relationships/numbering" Target="/word/numbering.xml" Id="R7c0acd25ca4e4c90" /><Relationship Type="http://schemas.openxmlformats.org/officeDocument/2006/relationships/settings" Target="/word/settings.xml" Id="Rac1de11acac3453c" /><Relationship Type="http://schemas.openxmlformats.org/officeDocument/2006/relationships/image" Target="/word/media/488c9439-4191-4efd-86c9-889d161f4f49.png" Id="Rac9876e756f749a2" /></Relationships>
</file>