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7ee3d2e1f41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8784bf214647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Malahar,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c2bcd69e324ef9" /><Relationship Type="http://schemas.openxmlformats.org/officeDocument/2006/relationships/numbering" Target="/word/numbering.xml" Id="R2138414b0b0a4b50" /><Relationship Type="http://schemas.openxmlformats.org/officeDocument/2006/relationships/settings" Target="/word/settings.xml" Id="R60a4aabfbfd74d14" /><Relationship Type="http://schemas.openxmlformats.org/officeDocument/2006/relationships/image" Target="/word/media/ab721e82-62e4-4804-b64c-8bd54bf94609.png" Id="Rf88784bf214647c6" /></Relationships>
</file>