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8a506e30e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afe151789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c6f2c89a7465c" /><Relationship Type="http://schemas.openxmlformats.org/officeDocument/2006/relationships/numbering" Target="/word/numbering.xml" Id="Re7112b24c16642fc" /><Relationship Type="http://schemas.openxmlformats.org/officeDocument/2006/relationships/settings" Target="/word/settings.xml" Id="Ra5964baf0fdb49f9" /><Relationship Type="http://schemas.openxmlformats.org/officeDocument/2006/relationships/image" Target="/word/media/127fd384-f542-498d-8ac3-708d8848dd38.png" Id="Rec2afe1517894055" /></Relationships>
</file>