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030551b95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68f93c57a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Badey Harina,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29a62f2a7462f" /><Relationship Type="http://schemas.openxmlformats.org/officeDocument/2006/relationships/numbering" Target="/word/numbering.xml" Id="R085007edfc684ebe" /><Relationship Type="http://schemas.openxmlformats.org/officeDocument/2006/relationships/settings" Target="/word/settings.xml" Id="Rd7eef31bdf2a4309" /><Relationship Type="http://schemas.openxmlformats.org/officeDocument/2006/relationships/image" Target="/word/media/025e8ee0-04e9-4637-a1f8-04c7ba90755e.png" Id="Rd1768f93c57a4b54" /></Relationships>
</file>