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76ca7e286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56d763529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f47d179fa4b76" /><Relationship Type="http://schemas.openxmlformats.org/officeDocument/2006/relationships/numbering" Target="/word/numbering.xml" Id="R3c76ec39a90b47fb" /><Relationship Type="http://schemas.openxmlformats.org/officeDocument/2006/relationships/settings" Target="/word/settings.xml" Id="R52d4b97e0c5f4daa" /><Relationship Type="http://schemas.openxmlformats.org/officeDocument/2006/relationships/image" Target="/word/media/8f13f87c-1a3b-4454-b4fd-9933e4c287cb.png" Id="Ra4f56d763529450d" /></Relationships>
</file>