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dedf676d9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c729522d3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Badiar 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e3d06fc55466d" /><Relationship Type="http://schemas.openxmlformats.org/officeDocument/2006/relationships/numbering" Target="/word/numbering.xml" Id="Rdb6c9ec2cbd64671" /><Relationship Type="http://schemas.openxmlformats.org/officeDocument/2006/relationships/settings" Target="/word/settings.xml" Id="Rf7554d05b7b14085" /><Relationship Type="http://schemas.openxmlformats.org/officeDocument/2006/relationships/image" Target="/word/media/8845ec14-781f-4857-982d-67e33bf45430.png" Id="R1d5c729522d34b3b" /></Relationships>
</file>