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2e5e77229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959c7db86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Badlupara,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ae2e612594dd3" /><Relationship Type="http://schemas.openxmlformats.org/officeDocument/2006/relationships/numbering" Target="/word/numbering.xml" Id="R134048f519244f9d" /><Relationship Type="http://schemas.openxmlformats.org/officeDocument/2006/relationships/settings" Target="/word/settings.xml" Id="Rd0ae90f717de43e5" /><Relationship Type="http://schemas.openxmlformats.org/officeDocument/2006/relationships/image" Target="/word/media/a37eb1f4-2aa6-4dd8-a45b-8f0d965a4aab.png" Id="Ra3f959c7db864455" /></Relationships>
</file>