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dc08ae820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6b8ca4df2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Badnikati,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c6c95a37f4518" /><Relationship Type="http://schemas.openxmlformats.org/officeDocument/2006/relationships/numbering" Target="/word/numbering.xml" Id="R43efb3aef5d84dc7" /><Relationship Type="http://schemas.openxmlformats.org/officeDocument/2006/relationships/settings" Target="/word/settings.xml" Id="Rc450431bc645450a" /><Relationship Type="http://schemas.openxmlformats.org/officeDocument/2006/relationships/image" Target="/word/media/e2bd2898-d579-416e-b220-a7c31e5da260.png" Id="Rbdd6b8ca4df24e2a" /></Relationships>
</file>