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1d3db1e78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2c7dc1c0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d4be916334b83" /><Relationship Type="http://schemas.openxmlformats.org/officeDocument/2006/relationships/numbering" Target="/word/numbering.xml" Id="R9eae6e46117f4969" /><Relationship Type="http://schemas.openxmlformats.org/officeDocument/2006/relationships/settings" Target="/word/settings.xml" Id="R96106a7918954ec0" /><Relationship Type="http://schemas.openxmlformats.org/officeDocument/2006/relationships/image" Target="/word/media/67c41b63-59b7-4138-b81f-ab2d30ee3f70.png" Id="Ref1b2c7dc1c04acd" /></Relationships>
</file>