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2598a021a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e36817dff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Bagdanga Dakshin,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c5742c74b49b3" /><Relationship Type="http://schemas.openxmlformats.org/officeDocument/2006/relationships/numbering" Target="/word/numbering.xml" Id="R23d6d9606c1a45bf" /><Relationship Type="http://schemas.openxmlformats.org/officeDocument/2006/relationships/settings" Target="/word/settings.xml" Id="R28f5dd0dff9141da" /><Relationship Type="http://schemas.openxmlformats.org/officeDocument/2006/relationships/image" Target="/word/media/38faf3b0-25b3-4192-b9a7-d5a189d09f84.png" Id="R971e36817dff46c8" /></Relationships>
</file>