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9cb6c252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2aa74e95c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Baghendia,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fd43e32949cb" /><Relationship Type="http://schemas.openxmlformats.org/officeDocument/2006/relationships/numbering" Target="/word/numbering.xml" Id="Rc8c5322a8b384a46" /><Relationship Type="http://schemas.openxmlformats.org/officeDocument/2006/relationships/settings" Target="/word/settings.xml" Id="R5c8f42be14d9433a" /><Relationship Type="http://schemas.openxmlformats.org/officeDocument/2006/relationships/image" Target="/word/media/2b7d4b80-d7f2-479e-9c8a-bae7f16cb488.png" Id="Rf832aa74e95c435c" /></Relationships>
</file>