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381a5baed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8b4c33309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Baghkarapara,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f767d093e4de5" /><Relationship Type="http://schemas.openxmlformats.org/officeDocument/2006/relationships/numbering" Target="/word/numbering.xml" Id="Ra8b4cb3df4654ec6" /><Relationship Type="http://schemas.openxmlformats.org/officeDocument/2006/relationships/settings" Target="/word/settings.xml" Id="R30e23e0123aa4610" /><Relationship Type="http://schemas.openxmlformats.org/officeDocument/2006/relationships/image" Target="/word/media/06924373-590e-4474-bbae-f5e73b755dc1.png" Id="Re2e8b4c333094fd2" /></Relationships>
</file>