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b9f21f93e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55f4c2d1d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fb1ef447245bd" /><Relationship Type="http://schemas.openxmlformats.org/officeDocument/2006/relationships/numbering" Target="/word/numbering.xml" Id="Rf0012640d0d945e3" /><Relationship Type="http://schemas.openxmlformats.org/officeDocument/2006/relationships/settings" Target="/word/settings.xml" Id="Rae2e252a63ef49b5" /><Relationship Type="http://schemas.openxmlformats.org/officeDocument/2006/relationships/image" Target="/word/media/d3fdad80-ce94-499c-9c8d-860f8551c396.png" Id="Rd7a55f4c2d1d4b2e" /></Relationships>
</file>