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1bf4b02316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2e5817bd4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Bagnibari,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3816d5dc94a5f" /><Relationship Type="http://schemas.openxmlformats.org/officeDocument/2006/relationships/numbering" Target="/word/numbering.xml" Id="R40dbbacf3ba7424a" /><Relationship Type="http://schemas.openxmlformats.org/officeDocument/2006/relationships/settings" Target="/word/settings.xml" Id="Rfb852b3db4c241f6" /><Relationship Type="http://schemas.openxmlformats.org/officeDocument/2006/relationships/image" Target="/word/media/7bcc79d5-b5f3-417d-8f9c-d1c51165d32b.png" Id="Raec2e5817bd44cc9" /></Relationships>
</file>