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cd5416042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c41671f1b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a7ff06c05438c" /><Relationship Type="http://schemas.openxmlformats.org/officeDocument/2006/relationships/numbering" Target="/word/numbering.xml" Id="R85a96ccfc46940d2" /><Relationship Type="http://schemas.openxmlformats.org/officeDocument/2006/relationships/settings" Target="/word/settings.xml" Id="R41a7c5284a4f489c" /><Relationship Type="http://schemas.openxmlformats.org/officeDocument/2006/relationships/image" Target="/word/media/9d75ea89-e7c4-43c6-9eae-a8472259c1df.png" Id="Rabac41671f1b49fb" /></Relationships>
</file>