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2587fc2f3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7a3f9b257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Bahalakunda,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a8feccc874f99" /><Relationship Type="http://schemas.openxmlformats.org/officeDocument/2006/relationships/numbering" Target="/word/numbering.xml" Id="R96faacbbdf344986" /><Relationship Type="http://schemas.openxmlformats.org/officeDocument/2006/relationships/settings" Target="/word/settings.xml" Id="Rd171d53f7cf74576" /><Relationship Type="http://schemas.openxmlformats.org/officeDocument/2006/relationships/image" Target="/word/media/1f55c622-7012-43c3-a654-9422164611d3.png" Id="Rc747a3f9b2574c21" /></Relationships>
</file>