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cc28775c1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3b2b97400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9cb4a8abe4f53" /><Relationship Type="http://schemas.openxmlformats.org/officeDocument/2006/relationships/numbering" Target="/word/numbering.xml" Id="Raae384fd1fe444d3" /><Relationship Type="http://schemas.openxmlformats.org/officeDocument/2006/relationships/settings" Target="/word/settings.xml" Id="Red3d619c3914494a" /><Relationship Type="http://schemas.openxmlformats.org/officeDocument/2006/relationships/image" Target="/word/media/18c7e04b-9cb8-4805-8ea2-16be056a83cc.png" Id="R46a3b2b974004f54" /></Relationships>
</file>