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41cdea6c6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f814317ce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Bahandar 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d73cf85a14218" /><Relationship Type="http://schemas.openxmlformats.org/officeDocument/2006/relationships/numbering" Target="/word/numbering.xml" Id="R51da982b3bfc4d96" /><Relationship Type="http://schemas.openxmlformats.org/officeDocument/2006/relationships/settings" Target="/word/settings.xml" Id="Rda12cc7f813e4ce6" /><Relationship Type="http://schemas.openxmlformats.org/officeDocument/2006/relationships/image" Target="/word/media/76f0ca83-2d77-4585-a66e-0a066955a824.png" Id="R2d0f814317ce46c4" /></Relationships>
</file>