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82984f03e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55c432623b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Baher Char Kadamtali,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21d0fee7641b3" /><Relationship Type="http://schemas.openxmlformats.org/officeDocument/2006/relationships/numbering" Target="/word/numbering.xml" Id="Rbe4726f8449e4d12" /><Relationship Type="http://schemas.openxmlformats.org/officeDocument/2006/relationships/settings" Target="/word/settings.xml" Id="R6089b18b8d014b8f" /><Relationship Type="http://schemas.openxmlformats.org/officeDocument/2006/relationships/image" Target="/word/media/b8220a98-9aa6-4073-b578-410333bc3957.png" Id="Ra555c432623b4f6c" /></Relationships>
</file>