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b8d19501a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0f271a876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b36de645545e3" /><Relationship Type="http://schemas.openxmlformats.org/officeDocument/2006/relationships/numbering" Target="/word/numbering.xml" Id="Rec86a9e92cf943db" /><Relationship Type="http://schemas.openxmlformats.org/officeDocument/2006/relationships/settings" Target="/word/settings.xml" Id="R8eac806c3927478c" /><Relationship Type="http://schemas.openxmlformats.org/officeDocument/2006/relationships/image" Target="/word/media/5517f5cd-a8a0-42e3-9475-48b11680544b.png" Id="R0120f271a8764368" /></Relationships>
</file>