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5e0489f22c49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99b5b61f154e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Bahir Kalmina,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82e9262f444f0b" /><Relationship Type="http://schemas.openxmlformats.org/officeDocument/2006/relationships/numbering" Target="/word/numbering.xml" Id="Ra306cd9b8d334663" /><Relationship Type="http://schemas.openxmlformats.org/officeDocument/2006/relationships/settings" Target="/word/settings.xml" Id="R8587de7bc9f943fc" /><Relationship Type="http://schemas.openxmlformats.org/officeDocument/2006/relationships/image" Target="/word/media/eeff8bd5-6113-4be8-ae3f-30224ab4ac6d.png" Id="R8e99b5b61f154efe" /></Relationships>
</file>