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ef043041e84ad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2f7d800bbe74a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Bailla,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3c247e9ac942da" /><Relationship Type="http://schemas.openxmlformats.org/officeDocument/2006/relationships/numbering" Target="/word/numbering.xml" Id="R89c4f076a0c742ef" /><Relationship Type="http://schemas.openxmlformats.org/officeDocument/2006/relationships/settings" Target="/word/settings.xml" Id="R6b02282ba0c64d4d" /><Relationship Type="http://schemas.openxmlformats.org/officeDocument/2006/relationships/image" Target="/word/media/f1c0dca9-e24a-4547-aa7d-bf05f021771c.png" Id="R02f7d800bbe74a59" /></Relationships>
</file>