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eaf02ced2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113628f99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de40b466e49a9" /><Relationship Type="http://schemas.openxmlformats.org/officeDocument/2006/relationships/numbering" Target="/word/numbering.xml" Id="R0835cfc8afa14da6" /><Relationship Type="http://schemas.openxmlformats.org/officeDocument/2006/relationships/settings" Target="/word/settings.xml" Id="Raeeb37a80d574df6" /><Relationship Type="http://schemas.openxmlformats.org/officeDocument/2006/relationships/image" Target="/word/media/7eafb2d8-2ada-410a-976f-b680556fc288.png" Id="R6a6113628f994703" /></Relationships>
</file>